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E" w:rsidRPr="00187083" w:rsidRDefault="00187083">
      <w:r w:rsidRPr="00187083">
        <w:t>О безопасности машин и оборудования (</w:t>
      </w:r>
      <w:bookmarkStart w:id="0" w:name="_GoBack"/>
      <w:proofErr w:type="gramStart"/>
      <w:r w:rsidRPr="00187083">
        <w:t>ТР</w:t>
      </w:r>
      <w:proofErr w:type="gramEnd"/>
      <w:r w:rsidRPr="00187083">
        <w:t xml:space="preserve"> ТС 010/2011</w:t>
      </w:r>
      <w:bookmarkEnd w:id="0"/>
      <w:r w:rsidRPr="00187083">
        <w:t>)</w:t>
      </w:r>
    </w:p>
    <w:p w:rsidR="00187083" w:rsidRPr="00187083" w:rsidRDefault="00187083" w:rsidP="001870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 </w:t>
      </w:r>
      <w:hyperlink r:id="rId5" w:anchor="64U0IK" w:history="1">
        <w:r w:rsidRPr="0018708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технического регламента Таможенного союза "О безопасности машин и оборудования" (</w:t>
        </w:r>
        <w:proofErr w:type="gramStart"/>
        <w:r w:rsidRPr="0018708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187083">
          <w:rPr>
            <w:rFonts w:ascii="Arial" w:eastAsia="Times New Roman" w:hAnsi="Arial" w:cs="Arial"/>
            <w:b/>
            <w:bCs/>
            <w:color w:val="3451A0"/>
            <w:sz w:val="24"/>
            <w:szCs w:val="24"/>
            <w:u w:val="single"/>
            <w:lang w:eastAsia="ru-RU"/>
          </w:rPr>
          <w:t xml:space="preserve"> ТС 010/2011)</w:t>
        </w:r>
      </w:hyperlink>
      <w:r w:rsidRPr="00187083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*</w:t>
      </w:r>
    </w:p>
    <w:p w:rsidR="00187083" w:rsidRPr="00187083" w:rsidRDefault="00187083" w:rsidP="0018708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23 ноября 2021 года)</w:t>
      </w:r>
    </w:p>
    <w:p w:rsidR="00187083" w:rsidRPr="00187083" w:rsidRDefault="00187083" w:rsidP="0018708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Наименование в редакции, введенной в действие с 29 декабря 2019 года </w:t>
      </w:r>
      <w:hyperlink r:id="rId6" w:anchor="6520IM" w:history="1"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решением Коллегии ЕЭК от 26 ноября 2019 года N 203</w:t>
        </w:r>
      </w:hyperlink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" w:anchor="6540IN" w:history="1"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3790"/>
        <w:gridCol w:w="5"/>
        <w:gridCol w:w="1477"/>
        <w:gridCol w:w="5"/>
        <w:gridCol w:w="1888"/>
        <w:gridCol w:w="5"/>
        <w:gridCol w:w="1815"/>
      </w:tblGrid>
      <w:tr w:rsidR="00187083" w:rsidRPr="00187083" w:rsidTr="00187083">
        <w:trPr>
          <w:trHeight w:val="15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 </w:t>
            </w:r>
            <w:hyperlink r:id="rId8" w:anchor="65A0IQ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ТН ВЭД ЕАЭС</w:t>
              </w:r>
            </w:hyperlink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об оценке соответствия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Станки деревообрабатывающие бытовые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8465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Снегоболотоходы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снегоходы и прицепы к ним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8702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8716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8716 40 000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Оборудование гаражное для автотранспортных средств и прицепов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89 970 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9026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9027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9031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9" w:anchor="6560IO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0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Машины сельскохозяйственные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8424 41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8424 49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8424 82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90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8429 51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8432 10 000 0 из 8432 21 000 0 из 8432 29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8432 31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8432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8432 41 000 0 из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8432 42 000 0 из 8432 80 000 0 из 8433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8433 30 000 0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40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8433 51 000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8433 52 000 0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8433 53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8433 59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60 000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8716 20 000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8432 10 000 0 из 8432 21 000 0 из 8432 29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8432 31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8432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8432 41 000 0 из 8432 42 000 0 из 8432 80 000 0 из 8433 11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19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8467 29 800 0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 29 850 9 из 8467 89 000 0 из 8701 10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0 из 8701 91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Машины для животноводства, птицеводства и кормопроизводства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8413 70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8414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 69 000 8 из 8427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90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8433 30 000 0 из 8433 40 000 8433 53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8433 59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8433 60 000 0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8434 10 000 0 8436 10 000 0 8436 21 000 0 8436 29 000 0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8436 80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82 000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Инструмент механизированный, в том числе электрический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8424 20 000 0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ручной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Оборудование технологическое для лесозаготовки,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лесобирж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лесосплава: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8467 22 100 0 из 8467 81 000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 89 000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пилы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бензиномоторные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пилы цепные электрические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Оборудование для вскрышных и очистных работ и крепления горных выработок: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7308 40 000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31 000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комбайны очистные;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комплексы механизированные;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крепи механизированные для лав;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пневмоинструмент</w:t>
            </w:r>
            <w:proofErr w:type="spellEnd"/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8428 32 000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33 000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90 800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11" w:anchor="6580IP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2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Оборудование для проходки горных выработок: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7308 40 000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8479 89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комбайны проходческие по углю и породе;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крепи металлические для подготовительных выработок;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Оборудование стволовых подъемов и шахтного транспорта: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31 000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конвейеры шахтные скребковые;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конвейеры шахтные ленточные;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лебедки шахтные и горнорудные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8428 32 000 0 из 8428 33 000 0 из 8428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90 800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13" w:anchor="65A0IQ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4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Оборудование для бурения шпуров и скважин, оборудование для зарядки и забойки взрывных скважин: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перфораторы пневматические (молотки бурильные);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пневмоударники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станки для бурения скважин в горнорудной промышленности;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установки бурильные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8705 20 000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29 декабря 2019 года </w:t>
            </w:r>
            <w:hyperlink r:id="rId15" w:anchor="6520IM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26 ноября 2019 года N 203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6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Оборудование для вентиляции и пылеподавления: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вентиляторы шахтные;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средства пылеулавливания и пылеподавления;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компрессоры кислородные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Оборудование подъемно-транспортное, краны грузоподъемные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8426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8705 10 00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Турбины и установки газотурбинные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8406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или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 Машины тягодутьевые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8414 51 000 0 из 8414 59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 Дробилки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82 000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 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Дизель-генераторы</w:t>
            </w:r>
            <w:proofErr w:type="gramEnd"/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8502 11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8502 12 000 0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8502 13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 Приспособления для грузоподъемных операций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7312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 Конвейеры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8428 20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31 000 0 из 8428 32 000 0 из 8428 33 000 0 из 8428 39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 Тали электрические канатные и цепные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8425 11 000 0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 Транспорт производственный напольный безрельсовый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8709 11 900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8709 19 900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 Оборудование химическое, нефтегазоперерабатывающее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7419 80 000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7508 90 000 9 из 7611 00 000 0 из 7612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8108 90 900 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 8417 80 500 0 из 8417 80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39 000 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40 000 9 из 8419 50 000 0 из 8419 89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 19 700 9 из 8421 21 000 9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8421 29 000 9 из 8479 82 000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89 970 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 19 900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 39 000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 40 000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 с 1 января 2022 года </w:t>
            </w:r>
            <w:hyperlink r:id="rId17" w:anchor="65C0IR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18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 Оборудование для переработки полимерных материалов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8419 89 989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8420 10 800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8480 71 000 0 из 8480 79 000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Оборудование насосное (насосы, агрегаты и установки насосные)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8414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 Оборудование криогенное, компрессорное, холодильное, автогенное, газоочистное: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установки воздухоразделительные и редких газов;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аппаратура для подготовки и очистки газов и жидкостей, аппаратура тепл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массообменная криогенных систем и установок;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     компрессоры (воздушные и газовые приводные);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установки холодильные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7613 00 000 0 из 8414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 10 200 8 из 8418 10 800 8 из 8418 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 40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 61 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8418 69 000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50 000 0 из 8419 89 989 0 из 8421 21 000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 29 000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 39</w:t>
            </w:r>
            <w:proofErr w:type="gramEnd"/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 Оборудование для газопламенной обработки металлов и металлизации изделий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8543 30 000 0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 Оборудование газоочистное и пылеулавливающее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8421 31 000 0 8421 39 200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8421 39 610 0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8421 39 800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19" w:anchor="65E0IS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0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 Оборудование целлюлозно-бумажное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8420 10 300 0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 Оборудование бумагоделательное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8419 35 000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8420 10 300 0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21" w:anchor="7D60K4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2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 Оборудование нефтепромысловое, буровое 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геолого-разведочное</w:t>
            </w:r>
            <w:proofErr w:type="gramEnd"/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8207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8481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8905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 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8419 39 000 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89 989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8424 20 000 0 из 8424 89 000 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 19 900 0 из 8514 39 000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 40 000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соответствии или сертификат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 с 1 января 2022 года </w:t>
            </w:r>
            <w:hyperlink r:id="rId23" w:anchor="7D80K5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4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 Оборудование для жидкого аммиака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7311 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7613 00 000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 69 000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rPr>
          <w:trHeight w:val="15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Оборудование для подготовки и очистки питьевой воды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8421 21 000 9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Станки металлообрабатывающие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8456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8457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8459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Машины кузнечно-прессовые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 Оборудование деревообрабатывающее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30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станков дер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вообрабаты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вающих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бытовых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 Оборудование технологическое для литейного производства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8454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39. Оборудование для сварки и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газотермического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напыления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Тракторы промышленные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8701 21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8701 22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8701 23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8701 24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8701 29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8701 30 000 9 из 8701 91 900 0 из 8701 92 900 0 из 8701 93 900 0 из 8701 94 900 0 из 8701 95 900 0 из 8706 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8709</w:t>
            </w:r>
            <w:proofErr w:type="gramEnd"/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 с 1 января 2022 года </w:t>
            </w:r>
            <w:hyperlink r:id="rId25" w:anchor="7DA0K6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6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 Автопогрузчики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8427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 Велосипеды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8712 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исключением велосипедов детских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 Машины для землеройных, мелиоративных работ, разработки и обслуживания карьеров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8704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 Машины дорожные, оборудование для приготовления строительных смесей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10 000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 Оборудование и машины строительные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8413 40 000 0 из 8425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8426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10 000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46. Оборудование для промышленности строительных материалов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 Оборудование технологическое для лесозаготовки,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лесобирж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лесосплава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8426 91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8427 20 190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8427 90 000 8436 80 100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8465 91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8465 96 000 0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8465 99 000 0</w:t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8704 22 920 1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8704 23 920 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8704 32 920 1</w:t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8716 40 000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8704 42 910 1</w:t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8704 43 910 3</w:t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8704 52 910 1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исключением пил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моторных и цепных электрических</w:t>
            </w: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27" w:anchor="7DC0K7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28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 Оборудование технологическое для торфяной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8428 90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8474 20 000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8474 80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70 000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29" w:anchor="7DE0K8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0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49. Оборудование прачечное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8421 12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 0 из 8450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8451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50. Оборудование для химической чистки и крашения одежды и бытовых изделий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8451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 Машины и оборудование для коммунального хозяйства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8424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10 000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8508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8705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9603 90 910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Вентиляторы промышленные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8414 51 000 0 из 8414 59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8414 60 000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 Кондиционеры промышленные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 Воздухонагреватели и воздухоохладители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50 000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 89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 89 970 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8516 21 000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8516 29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(Пункт в редакции, введенной в действие с 1 января 2022 года </w:t>
            </w:r>
            <w:hyperlink r:id="rId31" w:anchor="7DG0K9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2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 Оборудование технологическое для легкой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8447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8449 00 000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8451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8452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8453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 Оборудование технологическое для текстильной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8420 10 100 0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8444 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8446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8449 00 000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8451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57. Оборудование технологическое для выработки химических волокон, стекловолокна и асбестовых нитей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8444 00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 Оборудование технологическое для пищевой, мясомолочной и рыбной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8434 20 000 0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8479 20 000 0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8514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 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8414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20 200 0 из 8428 32 000 0 из 8428 33 000 0 из 8428 39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 90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8437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 Оборудование технологическое для предприятий торговли, общественного питания и пищеблоков: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оборудование для механической обработки продуктов питания, в том числе оборудование для плодоовощных баз и 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фабрик-заготовочных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оборудование тепловое для предприятий общественного питания, пищеблоков, а также плодоовощных баз и фабрик-заготовочных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7611 00 000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7612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8210 00 000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8419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8428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8438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 Оборудование полиграфическое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8440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8441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8443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 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8464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8475 21 000 0 8475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29 000 0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8477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8479</w:t>
            </w:r>
          </w:p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8485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декларация о соответствии или сертификат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(Пункт в редакции, введенной в действие с 1 января 2022 года </w:t>
            </w:r>
            <w:hyperlink r:id="rId33" w:anchor="7DI0KA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решением Коллегии ЕЭК от 23 ноября 2021 года N 151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 См. </w:t>
            </w:r>
            <w:hyperlink r:id="rId34" w:anchor="6540IN" w:history="1">
              <w:r w:rsidRPr="00187083">
                <w:rPr>
                  <w:rFonts w:ascii="Times New Roman" w:eastAsia="Times New Roman" w:hAnsi="Times New Roman" w:cs="Times New Roman"/>
                  <w:color w:val="3451A0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 Котлы отопительные, работающие на жидком и твердом топливе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8403 10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 Горелки газовые и комбинированные (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блочных),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жидкотопливные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8416 10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8416 20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 Аппараты водонагревательные и отопительные, работающие на жидком и твердом топливе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7321 12 000 0 из 7321 19 000 0 из 7321 82 000 0 из 7321 89 000 0 8419 19 000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 Фрезы: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фрезы с многогранными твердосплавными пластинами;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отрезные и прорезные фрезы из быстрорежущей стали;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фрезы твердосплавные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8207 70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 Резцы: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резцы токарные с напайными твердосплавными пластинами;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резцы токарные с многогранными твердосплавными пластинами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8207 80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 Пилы дисковые с твердосплавными пластинами для обработки древесных материалов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8202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69. Инструмент слесарно-монтажный с изолирующими рукоятками для работы в электроустановках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напряжением до 1000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8203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8204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8205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декларация о соответствии или 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70. Фрезы насадные: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    фрезы дереворежущие насадные с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затылованными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зубьями;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фрезы дереворежущие насадные с ножами из стали или твердого сплава;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фрезы насадные цилиндрические сборные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8207 70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 Инструмент из природных и синтетических алмазов: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алмазные шлифовальные;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алмазные отрезные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6804 21 000 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72. Инструмент из синтетических сверхтвердых материалов на основе нитрида бора (инструмент из </w:t>
            </w:r>
            <w:proofErr w:type="spell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эльбора</w:t>
            </w:r>
            <w:proofErr w:type="spellEnd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шлифовальные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6804 22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 Арматура промышленная трубопроводная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8481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083" w:rsidRPr="00187083" w:rsidTr="00187083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74. </w:t>
            </w:r>
            <w:proofErr w:type="gramStart"/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 абразивный, материалы абразивные: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шлифовальные, в том числе для ручных машин;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отрезные;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полировальные;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круги шлифовальные лепестковые;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ленты шлифовальные бесконечные;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   диски шлифовальные фибровые</w:t>
            </w:r>
            <w:proofErr w:type="gramEnd"/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6804 22</w:t>
            </w: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6805 10 000 0 из 6805 20 000 0 из 6805 30 000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о соответствии или сертификат соответствия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083" w:rsidRPr="00187083" w:rsidRDefault="00187083" w:rsidP="00187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Примечания: 1. Для целей применения настоящего перечня необходимо пользоваться как наименованием продукции (с учетом примечаний, приведенных 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графе 4), так и кодом </w:t>
      </w:r>
      <w:hyperlink r:id="rId35" w:anchor="65A0IQ" w:history="1"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ТН ВЭД ЕАЭС</w:t>
        </w:r>
      </w:hyperlink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Перечень машин и оборудования, на которые не распространяется </w:t>
      </w:r>
      <w:hyperlink r:id="rId36" w:anchor="64U0IK" w:history="1"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технический регламент Таможенного союза "О безопасности машин и оборудования" (</w:t>
        </w:r>
        <w:proofErr w:type="gramStart"/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ТР</w:t>
        </w:r>
        <w:proofErr w:type="gramEnd"/>
        <w:r w:rsidRPr="00187083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 xml:space="preserve"> ТС 010/2011)</w:t>
        </w:r>
      </w:hyperlink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машины и (или) оборудование, связанные с обеспечением целостности и устойчивости функционирования сетей связи и использованием радиочастотного спектра;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машины и оборудование, применяемые в медицинских целях и используемые в прямом контакте с пациентом (рентгеновское, диагностическое, терапевтическое, ортопедическое, стоматологическое, хирургическое оборудование);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машины и (или) оборудование, специально сконструированные для применения в области использования атомной энергии;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колесные транспортные средства, кроме установленных на них машин и (или) оборудования;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морские и речные транспортные средства (суда и плавучие средства, в том числе используемые на них машины и (или) оборудование);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летательные и космические аппараты;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железнодорожный подвижной состав и технические средства, специально сконструированные для применения на железнодорожном транспорте, и метрополитен;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з) аттракционы;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вооружение и военная техника;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к) машины и (или) оборудование, предназначенные для эксплуатации лицами с ограниченными физическими возможностями;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сельскохозяйственные и лесные тракторы и прицепы, кроме установленных на них машин и (или) оборудования;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буровые платформы, кроме используемых на них машин и (или) оборудования;</w:t>
      </w: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87083" w:rsidRPr="00187083" w:rsidRDefault="00187083" w:rsidP="00187083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8708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машины и (или) оборудование, бывшие в эксплуатации или изготовленные для собственных нужд их изготовителей, а также комплектующие изделия и запасные части к машинам, используемые для ремонта (технического обслуживания) машин и (или) оборудования.</w:t>
      </w:r>
    </w:p>
    <w:p w:rsidR="00187083" w:rsidRPr="00187083" w:rsidRDefault="00187083"/>
    <w:sectPr w:rsidR="00187083" w:rsidRPr="0018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83"/>
    <w:rsid w:val="00187083"/>
    <w:rsid w:val="002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70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083"/>
    <w:rPr>
      <w:color w:val="800080"/>
      <w:u w:val="single"/>
    </w:rPr>
  </w:style>
  <w:style w:type="paragraph" w:customStyle="1" w:styleId="formattext">
    <w:name w:val="formattext"/>
    <w:basedOn w:val="a"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8708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7083"/>
    <w:rPr>
      <w:color w:val="800080"/>
      <w:u w:val="single"/>
    </w:rPr>
  </w:style>
  <w:style w:type="paragraph" w:customStyle="1" w:styleId="formattext">
    <w:name w:val="formattext"/>
    <w:basedOn w:val="a"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60112" TargetMode="External"/><Relationship Id="rId13" Type="http://schemas.openxmlformats.org/officeDocument/2006/relationships/hyperlink" Target="https://docs.cntd.ru/document/727207232" TargetMode="External"/><Relationship Id="rId18" Type="http://schemas.openxmlformats.org/officeDocument/2006/relationships/hyperlink" Target="https://docs.cntd.ru/document/578305216" TargetMode="External"/><Relationship Id="rId26" Type="http://schemas.openxmlformats.org/officeDocument/2006/relationships/hyperlink" Target="https://docs.cntd.ru/document/5783052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727207232" TargetMode="External"/><Relationship Id="rId34" Type="http://schemas.openxmlformats.org/officeDocument/2006/relationships/hyperlink" Target="https://docs.cntd.ru/document/578305216" TargetMode="External"/><Relationship Id="rId7" Type="http://schemas.openxmlformats.org/officeDocument/2006/relationships/hyperlink" Target="https://docs.cntd.ru/document/542657923" TargetMode="External"/><Relationship Id="rId12" Type="http://schemas.openxmlformats.org/officeDocument/2006/relationships/hyperlink" Target="https://docs.cntd.ru/document/578305216" TargetMode="External"/><Relationship Id="rId17" Type="http://schemas.openxmlformats.org/officeDocument/2006/relationships/hyperlink" Target="https://docs.cntd.ru/document/727207232" TargetMode="External"/><Relationship Id="rId25" Type="http://schemas.openxmlformats.org/officeDocument/2006/relationships/hyperlink" Target="https://docs.cntd.ru/document/727207232" TargetMode="External"/><Relationship Id="rId33" Type="http://schemas.openxmlformats.org/officeDocument/2006/relationships/hyperlink" Target="https://docs.cntd.ru/document/727207232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42657923" TargetMode="External"/><Relationship Id="rId20" Type="http://schemas.openxmlformats.org/officeDocument/2006/relationships/hyperlink" Target="https://docs.cntd.ru/document/578305216" TargetMode="External"/><Relationship Id="rId29" Type="http://schemas.openxmlformats.org/officeDocument/2006/relationships/hyperlink" Target="https://docs.cntd.ru/document/727207232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3887385" TargetMode="External"/><Relationship Id="rId11" Type="http://schemas.openxmlformats.org/officeDocument/2006/relationships/hyperlink" Target="https://docs.cntd.ru/document/727207232" TargetMode="External"/><Relationship Id="rId24" Type="http://schemas.openxmlformats.org/officeDocument/2006/relationships/hyperlink" Target="https://docs.cntd.ru/document/578305216" TargetMode="External"/><Relationship Id="rId32" Type="http://schemas.openxmlformats.org/officeDocument/2006/relationships/hyperlink" Target="https://docs.cntd.ru/document/578305216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cs.cntd.ru/document/902307904" TargetMode="External"/><Relationship Id="rId15" Type="http://schemas.openxmlformats.org/officeDocument/2006/relationships/hyperlink" Target="https://docs.cntd.ru/document/563887385" TargetMode="External"/><Relationship Id="rId23" Type="http://schemas.openxmlformats.org/officeDocument/2006/relationships/hyperlink" Target="https://docs.cntd.ru/document/727207232" TargetMode="External"/><Relationship Id="rId28" Type="http://schemas.openxmlformats.org/officeDocument/2006/relationships/hyperlink" Target="https://docs.cntd.ru/document/578305216" TargetMode="External"/><Relationship Id="rId36" Type="http://schemas.openxmlformats.org/officeDocument/2006/relationships/hyperlink" Target="https://docs.cntd.ru/document/902307904" TargetMode="External"/><Relationship Id="rId10" Type="http://schemas.openxmlformats.org/officeDocument/2006/relationships/hyperlink" Target="https://docs.cntd.ru/document/578305216" TargetMode="External"/><Relationship Id="rId19" Type="http://schemas.openxmlformats.org/officeDocument/2006/relationships/hyperlink" Target="https://docs.cntd.ru/document/727207232" TargetMode="External"/><Relationship Id="rId31" Type="http://schemas.openxmlformats.org/officeDocument/2006/relationships/hyperlink" Target="https://docs.cntd.ru/document/727207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727207232" TargetMode="External"/><Relationship Id="rId14" Type="http://schemas.openxmlformats.org/officeDocument/2006/relationships/hyperlink" Target="https://docs.cntd.ru/document/578305216" TargetMode="External"/><Relationship Id="rId22" Type="http://schemas.openxmlformats.org/officeDocument/2006/relationships/hyperlink" Target="https://docs.cntd.ru/document/578305216" TargetMode="External"/><Relationship Id="rId27" Type="http://schemas.openxmlformats.org/officeDocument/2006/relationships/hyperlink" Target="https://docs.cntd.ru/document/727207232" TargetMode="External"/><Relationship Id="rId30" Type="http://schemas.openxmlformats.org/officeDocument/2006/relationships/hyperlink" Target="https://docs.cntd.ru/document/578305216" TargetMode="External"/><Relationship Id="rId35" Type="http://schemas.openxmlformats.org/officeDocument/2006/relationships/hyperlink" Target="https://docs.cntd.ru/document/90236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2023-03-20T09:09:00Z</dcterms:created>
  <dcterms:modified xsi:type="dcterms:W3CDTF">2023-03-20T09:10:00Z</dcterms:modified>
</cp:coreProperties>
</file>